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7715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711F">
        <w:rPr>
          <w:rFonts w:ascii="Arial" w:hAnsi="Arial" w:cs="Arial"/>
          <w:b/>
          <w:sz w:val="22"/>
          <w:szCs w:val="22"/>
          <w:u w:val="single"/>
        </w:rPr>
        <w:t>Odpowiedź powinna zawierać:</w:t>
      </w:r>
    </w:p>
    <w:p w14:paraId="71184973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C6C566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Wariant SaaS:</w:t>
      </w:r>
    </w:p>
    <w:p w14:paraId="238FC761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10177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36"/>
        <w:gridCol w:w="2541"/>
        <w:gridCol w:w="1417"/>
        <w:gridCol w:w="1701"/>
        <w:gridCol w:w="973"/>
        <w:gridCol w:w="864"/>
        <w:gridCol w:w="1010"/>
        <w:gridCol w:w="1035"/>
      </w:tblGrid>
      <w:tr w:rsidR="00701F06" w:rsidRPr="00956208" w14:paraId="6CEBCF2C" w14:textId="77777777" w:rsidTr="00436EAD">
        <w:trPr>
          <w:trHeight w:val="1047"/>
        </w:trPr>
        <w:tc>
          <w:tcPr>
            <w:tcW w:w="636" w:type="dxa"/>
            <w:vAlign w:val="center"/>
          </w:tcPr>
          <w:p w14:paraId="5DE0883D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541" w:type="dxa"/>
            <w:vAlign w:val="center"/>
          </w:tcPr>
          <w:p w14:paraId="09D76840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Grupa Usług</w:t>
            </w:r>
          </w:p>
        </w:tc>
        <w:tc>
          <w:tcPr>
            <w:tcW w:w="1417" w:type="dxa"/>
            <w:vAlign w:val="center"/>
          </w:tcPr>
          <w:p w14:paraId="27C71BCB" w14:textId="77777777" w:rsidR="00701F06" w:rsidRPr="00A41123" w:rsidRDefault="00701F06" w:rsidP="00436EA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Charakter wynagrodzenia</w:t>
            </w:r>
          </w:p>
        </w:tc>
        <w:tc>
          <w:tcPr>
            <w:tcW w:w="1701" w:type="dxa"/>
            <w:vAlign w:val="center"/>
          </w:tcPr>
          <w:p w14:paraId="1C820B99" w14:textId="77777777" w:rsidR="00701F06" w:rsidRPr="00A41123" w:rsidRDefault="00701F06" w:rsidP="00436EA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Limit dla potrzeb wyceny</w:t>
            </w:r>
          </w:p>
        </w:tc>
        <w:tc>
          <w:tcPr>
            <w:tcW w:w="973" w:type="dxa"/>
            <w:vAlign w:val="center"/>
          </w:tcPr>
          <w:p w14:paraId="44039FAF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Cena jednostkowa netto</w:t>
            </w:r>
          </w:p>
        </w:tc>
        <w:tc>
          <w:tcPr>
            <w:tcW w:w="864" w:type="dxa"/>
            <w:vAlign w:val="center"/>
          </w:tcPr>
          <w:p w14:paraId="5A11D1C4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Cena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A41123">
              <w:rPr>
                <w:rFonts w:ascii="Arial" w:hAnsi="Arial" w:cs="Arial"/>
                <w:b/>
                <w:sz w:val="18"/>
              </w:rPr>
              <w:t>jednostkowa brutto</w:t>
            </w:r>
          </w:p>
        </w:tc>
        <w:tc>
          <w:tcPr>
            <w:tcW w:w="1010" w:type="dxa"/>
            <w:vAlign w:val="center"/>
          </w:tcPr>
          <w:p w14:paraId="78A93A32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Wartość kontraktu netto</w:t>
            </w:r>
          </w:p>
        </w:tc>
        <w:tc>
          <w:tcPr>
            <w:tcW w:w="1035" w:type="dxa"/>
            <w:vAlign w:val="center"/>
          </w:tcPr>
          <w:p w14:paraId="0F2A82E2" w14:textId="77777777" w:rsidR="00701F06" w:rsidRPr="00A41123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41123">
              <w:rPr>
                <w:rFonts w:ascii="Arial" w:hAnsi="Arial" w:cs="Arial"/>
                <w:b/>
                <w:sz w:val="18"/>
              </w:rPr>
              <w:t>Wartość kontraktu brutto</w:t>
            </w:r>
          </w:p>
        </w:tc>
      </w:tr>
      <w:tr w:rsidR="00701F06" w:rsidRPr="00874E83" w14:paraId="64E382FA" w14:textId="77777777" w:rsidTr="00436EAD">
        <w:trPr>
          <w:trHeight w:val="282"/>
        </w:trPr>
        <w:tc>
          <w:tcPr>
            <w:tcW w:w="10177" w:type="dxa"/>
            <w:gridSpan w:val="8"/>
            <w:vAlign w:val="center"/>
          </w:tcPr>
          <w:p w14:paraId="2D77B83B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b/>
                <w:sz w:val="20"/>
              </w:rPr>
              <w:t>Etap Doradczy</w:t>
            </w:r>
          </w:p>
        </w:tc>
      </w:tr>
      <w:tr w:rsidR="00701F06" w:rsidRPr="00874E83" w14:paraId="371CD3EC" w14:textId="77777777" w:rsidTr="00436EAD">
        <w:trPr>
          <w:trHeight w:val="534"/>
        </w:trPr>
        <w:tc>
          <w:tcPr>
            <w:tcW w:w="636" w:type="dxa"/>
            <w:vAlign w:val="center"/>
          </w:tcPr>
          <w:p w14:paraId="07249EF8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541" w:type="dxa"/>
            <w:vAlign w:val="center"/>
          </w:tcPr>
          <w:p w14:paraId="22F34405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Analiza przedwdrożeniowa i</w:t>
            </w:r>
            <w:r>
              <w:rPr>
                <w:rFonts w:ascii="Arial" w:hAnsi="Arial" w:cs="Arial"/>
                <w:sz w:val="20"/>
              </w:rPr>
              <w:t> </w:t>
            </w:r>
            <w:r w:rsidRPr="00DA1328">
              <w:rPr>
                <w:rFonts w:ascii="Arial" w:hAnsi="Arial" w:cs="Arial"/>
                <w:sz w:val="20"/>
              </w:rPr>
              <w:t xml:space="preserve">stworzenie business </w:t>
            </w:r>
            <w:proofErr w:type="spellStart"/>
            <w:r w:rsidRPr="00DA1328">
              <w:rPr>
                <w:rFonts w:ascii="Arial" w:hAnsi="Arial" w:cs="Arial"/>
                <w:sz w:val="20"/>
              </w:rPr>
              <w:t>case</w:t>
            </w:r>
            <w:proofErr w:type="spellEnd"/>
            <w:r w:rsidRPr="00DA1328">
              <w:rPr>
                <w:rFonts w:ascii="Arial" w:hAnsi="Arial" w:cs="Arial"/>
                <w:sz w:val="20"/>
              </w:rPr>
              <w:t>, przygotowanie architektury i</w:t>
            </w:r>
            <w:r>
              <w:rPr>
                <w:rFonts w:ascii="Arial" w:hAnsi="Arial" w:cs="Arial"/>
                <w:sz w:val="20"/>
              </w:rPr>
              <w:t> </w:t>
            </w:r>
            <w:r w:rsidRPr="00DA1328">
              <w:rPr>
                <w:rFonts w:ascii="Arial" w:hAnsi="Arial" w:cs="Arial"/>
                <w:sz w:val="20"/>
              </w:rPr>
              <w:t>schematu wymiany danych między systemami Zamawiającego i</w:t>
            </w:r>
            <w:r>
              <w:rPr>
                <w:rFonts w:ascii="Arial" w:hAnsi="Arial" w:cs="Arial"/>
                <w:sz w:val="20"/>
              </w:rPr>
              <w:t> </w:t>
            </w:r>
            <w:r w:rsidRPr="00DA1328">
              <w:rPr>
                <w:rFonts w:ascii="Arial" w:hAnsi="Arial" w:cs="Arial"/>
                <w:sz w:val="20"/>
              </w:rPr>
              <w:t>Wykonawcy</w:t>
            </w:r>
          </w:p>
        </w:tc>
        <w:tc>
          <w:tcPr>
            <w:tcW w:w="1417" w:type="dxa"/>
            <w:vAlign w:val="center"/>
          </w:tcPr>
          <w:p w14:paraId="698548EF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Opłata jednorazowa</w:t>
            </w:r>
          </w:p>
        </w:tc>
        <w:tc>
          <w:tcPr>
            <w:tcW w:w="1701" w:type="dxa"/>
            <w:vAlign w:val="center"/>
          </w:tcPr>
          <w:p w14:paraId="394BDFDA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2ED77EAB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C23431C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FD24C9C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11D1C26F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874E83" w14:paraId="1CF1CDD2" w14:textId="77777777" w:rsidTr="00436EAD">
        <w:trPr>
          <w:trHeight w:val="378"/>
        </w:trPr>
        <w:tc>
          <w:tcPr>
            <w:tcW w:w="10177" w:type="dxa"/>
            <w:gridSpan w:val="8"/>
            <w:vAlign w:val="center"/>
          </w:tcPr>
          <w:p w14:paraId="67FAD60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1328">
              <w:rPr>
                <w:rFonts w:ascii="Arial" w:hAnsi="Arial" w:cs="Arial"/>
                <w:b/>
                <w:sz w:val="20"/>
              </w:rPr>
              <w:t>Etap Implementacyjny</w:t>
            </w:r>
          </w:p>
        </w:tc>
      </w:tr>
      <w:tr w:rsidR="00701F06" w:rsidRPr="00956208" w14:paraId="6B387B6D" w14:textId="77777777" w:rsidTr="00436EAD">
        <w:trPr>
          <w:trHeight w:val="520"/>
        </w:trPr>
        <w:tc>
          <w:tcPr>
            <w:tcW w:w="636" w:type="dxa"/>
            <w:vMerge w:val="restart"/>
            <w:vAlign w:val="center"/>
          </w:tcPr>
          <w:p w14:paraId="0371ADC3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541" w:type="dxa"/>
            <w:vAlign w:val="center"/>
          </w:tcPr>
          <w:p w14:paraId="3B23B55B" w14:textId="77777777" w:rsidR="00701F06" w:rsidRPr="00DA1328" w:rsidRDefault="00701F06" w:rsidP="00436EA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Instalacja oprogramowania</w:t>
            </w:r>
          </w:p>
        </w:tc>
        <w:tc>
          <w:tcPr>
            <w:tcW w:w="1417" w:type="dxa"/>
            <w:vAlign w:val="center"/>
          </w:tcPr>
          <w:p w14:paraId="63F141A4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Opłata jednorazowa</w:t>
            </w:r>
          </w:p>
        </w:tc>
        <w:tc>
          <w:tcPr>
            <w:tcW w:w="1701" w:type="dxa"/>
            <w:vAlign w:val="center"/>
          </w:tcPr>
          <w:p w14:paraId="39702BC3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973" w:type="dxa"/>
            <w:vAlign w:val="center"/>
          </w:tcPr>
          <w:p w14:paraId="1F4BA2FF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14:paraId="33B8CB3B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1010" w:type="dxa"/>
            <w:vAlign w:val="center"/>
          </w:tcPr>
          <w:p w14:paraId="535971EC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29743C42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956208" w14:paraId="6109B95A" w14:textId="77777777" w:rsidTr="00436EAD">
        <w:trPr>
          <w:trHeight w:val="477"/>
        </w:trPr>
        <w:tc>
          <w:tcPr>
            <w:tcW w:w="636" w:type="dxa"/>
            <w:vMerge/>
            <w:vAlign w:val="center"/>
          </w:tcPr>
          <w:p w14:paraId="70E4016D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7617A41C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Konfiguracja oprogramowania</w:t>
            </w:r>
          </w:p>
        </w:tc>
        <w:tc>
          <w:tcPr>
            <w:tcW w:w="1417" w:type="dxa"/>
            <w:vAlign w:val="center"/>
          </w:tcPr>
          <w:p w14:paraId="03FFCD92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Opłata jednorazowa</w:t>
            </w:r>
          </w:p>
        </w:tc>
        <w:tc>
          <w:tcPr>
            <w:tcW w:w="1701" w:type="dxa"/>
            <w:vAlign w:val="center"/>
          </w:tcPr>
          <w:p w14:paraId="077E1636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0B26C3A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92B98D4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892F6B3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490F0A44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956208" w14:paraId="0754B1FF" w14:textId="77777777" w:rsidTr="00436EAD">
        <w:trPr>
          <w:trHeight w:val="477"/>
        </w:trPr>
        <w:tc>
          <w:tcPr>
            <w:tcW w:w="636" w:type="dxa"/>
            <w:vMerge/>
            <w:vAlign w:val="center"/>
          </w:tcPr>
          <w:p w14:paraId="4D18AC0E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468D605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E1444">
              <w:rPr>
                <w:rFonts w:ascii="Arial" w:hAnsi="Arial" w:cs="Arial"/>
                <w:sz w:val="20"/>
              </w:rPr>
              <w:t>Przeprowadzenie szkole</w:t>
            </w:r>
            <w:r>
              <w:rPr>
                <w:rFonts w:ascii="Arial" w:hAnsi="Arial" w:cs="Arial"/>
                <w:sz w:val="20"/>
              </w:rPr>
              <w:t xml:space="preserve">nia dla 10 osób </w:t>
            </w:r>
          </w:p>
        </w:tc>
        <w:tc>
          <w:tcPr>
            <w:tcW w:w="1417" w:type="dxa"/>
            <w:vAlign w:val="center"/>
          </w:tcPr>
          <w:p w14:paraId="38B4C4FD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Opłata jednorazowa </w:t>
            </w:r>
          </w:p>
        </w:tc>
        <w:tc>
          <w:tcPr>
            <w:tcW w:w="1701" w:type="dxa"/>
            <w:vAlign w:val="center"/>
          </w:tcPr>
          <w:p w14:paraId="09F5F54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3BCF76B1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1092C3C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77F2BBA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36160F46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956208" w14:paraId="21C0938F" w14:textId="77777777" w:rsidTr="00436EAD">
        <w:trPr>
          <w:trHeight w:val="477"/>
        </w:trPr>
        <w:tc>
          <w:tcPr>
            <w:tcW w:w="636" w:type="dxa"/>
            <w:vMerge/>
            <w:vAlign w:val="center"/>
          </w:tcPr>
          <w:p w14:paraId="573D34A4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62194979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 xml:space="preserve">Wsparcie </w:t>
            </w:r>
            <w:proofErr w:type="spellStart"/>
            <w:r w:rsidRPr="00DA1328">
              <w:rPr>
                <w:rFonts w:ascii="Arial" w:hAnsi="Arial" w:cs="Arial"/>
                <w:sz w:val="20"/>
              </w:rPr>
              <w:t>pouruchomieniowe</w:t>
            </w:r>
            <w:proofErr w:type="spellEnd"/>
            <w:r w:rsidRPr="00DA1328">
              <w:rPr>
                <w:rFonts w:ascii="Arial" w:hAnsi="Arial" w:cs="Arial"/>
                <w:sz w:val="20"/>
              </w:rPr>
              <w:t xml:space="preserve"> dla nowego oprogramowania</w:t>
            </w:r>
          </w:p>
        </w:tc>
        <w:tc>
          <w:tcPr>
            <w:tcW w:w="1417" w:type="dxa"/>
            <w:vAlign w:val="center"/>
          </w:tcPr>
          <w:p w14:paraId="7F24953F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Stawka za MD</w:t>
            </w:r>
          </w:p>
        </w:tc>
        <w:tc>
          <w:tcPr>
            <w:tcW w:w="1701" w:type="dxa"/>
            <w:vAlign w:val="center"/>
          </w:tcPr>
          <w:p w14:paraId="397EA07A" w14:textId="77777777" w:rsidR="00701F06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 MD do zaproponowania przez Oferenta</w:t>
            </w:r>
          </w:p>
          <w:p w14:paraId="49DF3545" w14:textId="77777777" w:rsidR="00701F06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0B86D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973" w:type="dxa"/>
            <w:vAlign w:val="center"/>
          </w:tcPr>
          <w:p w14:paraId="3C3F9EDF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FBEAB86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0C71DB5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71CB5D2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956208" w14:paraId="76140948" w14:textId="77777777" w:rsidTr="00436EAD">
        <w:trPr>
          <w:trHeight w:val="477"/>
        </w:trPr>
        <w:tc>
          <w:tcPr>
            <w:tcW w:w="636" w:type="dxa"/>
            <w:vMerge/>
            <w:vAlign w:val="center"/>
          </w:tcPr>
          <w:p w14:paraId="73E9886C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vAlign w:val="center"/>
          </w:tcPr>
          <w:p w14:paraId="61238F45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Usługa </w:t>
            </w:r>
            <w:proofErr w:type="spellStart"/>
            <w:r>
              <w:rPr>
                <w:rFonts w:ascii="Arial" w:hAnsi="Arial" w:cs="Arial"/>
                <w:sz w:val="20"/>
              </w:rPr>
              <w:t>Voicebot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Chatbot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(30 kanałów równocześnie obsługiwanych przez BOTA)</w:t>
            </w:r>
          </w:p>
        </w:tc>
        <w:tc>
          <w:tcPr>
            <w:tcW w:w="1417" w:type="dxa"/>
            <w:vAlign w:val="center"/>
          </w:tcPr>
          <w:p w14:paraId="2C3C239B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Ryczałt/ m-c</w:t>
            </w:r>
          </w:p>
        </w:tc>
        <w:tc>
          <w:tcPr>
            <w:tcW w:w="1701" w:type="dxa"/>
            <w:vAlign w:val="center"/>
          </w:tcPr>
          <w:p w14:paraId="1A2ECD79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108D5E7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A6DEE53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65C99A2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297E8729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874E83" w14:paraId="305D8224" w14:textId="77777777" w:rsidTr="00436EAD">
        <w:trPr>
          <w:trHeight w:val="339"/>
        </w:trPr>
        <w:tc>
          <w:tcPr>
            <w:tcW w:w="10177" w:type="dxa"/>
            <w:gridSpan w:val="8"/>
            <w:vAlign w:val="center"/>
          </w:tcPr>
          <w:p w14:paraId="79B503BE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1328">
              <w:rPr>
                <w:rFonts w:ascii="Arial" w:hAnsi="Arial" w:cs="Arial"/>
                <w:b/>
                <w:sz w:val="20"/>
              </w:rPr>
              <w:t>Etap Utrzymaniowy</w:t>
            </w:r>
          </w:p>
        </w:tc>
      </w:tr>
      <w:tr w:rsidR="00701F06" w:rsidRPr="00956208" w14:paraId="55F68774" w14:textId="77777777" w:rsidTr="00436EAD">
        <w:trPr>
          <w:trHeight w:val="534"/>
        </w:trPr>
        <w:tc>
          <w:tcPr>
            <w:tcW w:w="636" w:type="dxa"/>
            <w:vAlign w:val="center"/>
          </w:tcPr>
          <w:p w14:paraId="0E566B22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541" w:type="dxa"/>
            <w:vAlign w:val="center"/>
          </w:tcPr>
          <w:p w14:paraId="2458B8D7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Utrzymanie rozwiązania informatycznego</w:t>
            </w:r>
            <w:r w:rsidRPr="00DE1444">
              <w:rPr>
                <w:rFonts w:ascii="Arial" w:hAnsi="Arial" w:cs="Arial"/>
                <w:sz w:val="20"/>
              </w:rPr>
              <w:t xml:space="preserve"> na okres </w:t>
            </w:r>
            <w:r>
              <w:rPr>
                <w:rFonts w:ascii="Arial" w:hAnsi="Arial" w:cs="Arial"/>
                <w:sz w:val="20"/>
              </w:rPr>
              <w:t>24 miesięcy</w:t>
            </w:r>
          </w:p>
        </w:tc>
        <w:tc>
          <w:tcPr>
            <w:tcW w:w="1417" w:type="dxa"/>
            <w:vAlign w:val="center"/>
          </w:tcPr>
          <w:p w14:paraId="7AB7E08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Ryczałt/m-c</w:t>
            </w:r>
          </w:p>
        </w:tc>
        <w:tc>
          <w:tcPr>
            <w:tcW w:w="1701" w:type="dxa"/>
            <w:vAlign w:val="center"/>
          </w:tcPr>
          <w:p w14:paraId="7B2C8AE1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76D8C7A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57063DA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73B38AB8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49DD9DAB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1F06" w:rsidRPr="00956208" w14:paraId="75A84489" w14:textId="77777777" w:rsidTr="00436EAD">
        <w:trPr>
          <w:trHeight w:val="477"/>
        </w:trPr>
        <w:tc>
          <w:tcPr>
            <w:tcW w:w="636" w:type="dxa"/>
            <w:vAlign w:val="center"/>
          </w:tcPr>
          <w:p w14:paraId="6DB76147" w14:textId="77777777" w:rsidR="00701F06" w:rsidRPr="00DA1328" w:rsidRDefault="00701F06" w:rsidP="00436EAD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41" w:type="dxa"/>
            <w:vAlign w:val="center"/>
          </w:tcPr>
          <w:p w14:paraId="2F1BCF77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 xml:space="preserve">Usługi konsultacji dla użytkowników rozwiązania (czyli wsparcie wykonawcy dla </w:t>
            </w:r>
            <w:r>
              <w:rPr>
                <w:rFonts w:ascii="Arial" w:hAnsi="Arial" w:cs="Arial"/>
                <w:sz w:val="20"/>
              </w:rPr>
              <w:t>pracowników</w:t>
            </w:r>
            <w:r w:rsidRPr="00DA1328">
              <w:rPr>
                <w:rFonts w:ascii="Arial" w:hAnsi="Arial" w:cs="Arial"/>
                <w:sz w:val="20"/>
              </w:rPr>
              <w:t xml:space="preserve"> PKP IC)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E1444">
              <w:rPr>
                <w:rFonts w:ascii="Arial" w:hAnsi="Arial" w:cs="Arial"/>
                <w:sz w:val="20"/>
              </w:rPr>
              <w:t xml:space="preserve">na okres </w:t>
            </w:r>
            <w:r>
              <w:rPr>
                <w:rFonts w:ascii="Arial" w:hAnsi="Arial" w:cs="Arial"/>
                <w:sz w:val="20"/>
              </w:rPr>
              <w:t xml:space="preserve">24 </w:t>
            </w:r>
            <w:r w:rsidRPr="00DE1444">
              <w:rPr>
                <w:rFonts w:ascii="Arial" w:hAnsi="Arial" w:cs="Arial"/>
                <w:sz w:val="20"/>
              </w:rPr>
              <w:t>miesięcy</w:t>
            </w:r>
          </w:p>
        </w:tc>
        <w:tc>
          <w:tcPr>
            <w:tcW w:w="1417" w:type="dxa"/>
            <w:vAlign w:val="center"/>
          </w:tcPr>
          <w:p w14:paraId="58F2C6A5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DA1328">
              <w:rPr>
                <w:rFonts w:ascii="Arial" w:hAnsi="Arial" w:cs="Arial"/>
                <w:sz w:val="20"/>
              </w:rPr>
              <w:t>Stawka za MD</w:t>
            </w:r>
          </w:p>
        </w:tc>
        <w:tc>
          <w:tcPr>
            <w:tcW w:w="1701" w:type="dxa"/>
            <w:vAlign w:val="center"/>
          </w:tcPr>
          <w:p w14:paraId="74BB8D8B" w14:textId="77777777" w:rsidR="00701F06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 MD do zaproponowania przez Oferenta</w:t>
            </w:r>
          </w:p>
          <w:p w14:paraId="5A31F306" w14:textId="77777777" w:rsidR="00701F06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50BD0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973" w:type="dxa"/>
            <w:vAlign w:val="center"/>
          </w:tcPr>
          <w:p w14:paraId="78E31435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3A8B39CD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A3553C1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035" w:type="dxa"/>
            <w:vAlign w:val="center"/>
          </w:tcPr>
          <w:p w14:paraId="3ADAC444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701F06" w:rsidRPr="00956208" w14:paraId="7A3CC377" w14:textId="77777777" w:rsidTr="00436EAD">
        <w:trPr>
          <w:trHeight w:val="477"/>
        </w:trPr>
        <w:tc>
          <w:tcPr>
            <w:tcW w:w="4594" w:type="dxa"/>
            <w:gridSpan w:val="3"/>
            <w:vAlign w:val="center"/>
          </w:tcPr>
          <w:p w14:paraId="535A21D2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62FE">
              <w:rPr>
                <w:rFonts w:ascii="Arial" w:hAnsi="Arial" w:cs="Arial"/>
                <w:b/>
                <w:sz w:val="20"/>
              </w:rPr>
              <w:t>SUMA</w:t>
            </w:r>
          </w:p>
        </w:tc>
        <w:tc>
          <w:tcPr>
            <w:tcW w:w="1701" w:type="dxa"/>
            <w:vAlign w:val="center"/>
          </w:tcPr>
          <w:p w14:paraId="43D05E6A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2BC2DC47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D896C7A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C13789C" w14:textId="77777777" w:rsidR="00701F06" w:rsidRPr="00DA1328" w:rsidRDefault="00701F06" w:rsidP="00436EAD">
            <w:pPr>
              <w:jc w:val="center"/>
              <w:rPr>
                <w:rStyle w:val="Odwoaniedokomentarza"/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vAlign w:val="center"/>
          </w:tcPr>
          <w:p w14:paraId="2206CEEB" w14:textId="77777777" w:rsidR="00701F06" w:rsidRPr="00DA1328" w:rsidRDefault="00701F06" w:rsidP="00436EA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823B1FB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6FA680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535ECE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68EAAB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FF4FD4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A64A36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79DD6C" w14:textId="77777777" w:rsidR="00701F06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304FFA" w14:textId="77777777" w:rsidR="00701F06" w:rsidRPr="006957FA" w:rsidRDefault="00701F06" w:rsidP="00701F0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957FA">
        <w:rPr>
          <w:rFonts w:ascii="Arial" w:hAnsi="Arial" w:cs="Arial"/>
          <w:b/>
          <w:sz w:val="22"/>
          <w:szCs w:val="22"/>
        </w:rPr>
        <w:lastRenderedPageBreak/>
        <w:t>Dedykowany Pakiet Usług SaaS</w:t>
      </w:r>
    </w:p>
    <w:tbl>
      <w:tblPr>
        <w:tblStyle w:val="Tabela-Siatka"/>
        <w:tblW w:w="10156" w:type="dxa"/>
        <w:tblInd w:w="-5" w:type="dxa"/>
        <w:tblLook w:val="04A0" w:firstRow="1" w:lastRow="0" w:firstColumn="1" w:lastColumn="0" w:noHBand="0" w:noVBand="1"/>
      </w:tblPr>
      <w:tblGrid>
        <w:gridCol w:w="4373"/>
        <w:gridCol w:w="5783"/>
      </w:tblGrid>
      <w:tr w:rsidR="00701F06" w:rsidRPr="00956208" w14:paraId="3ED66FDB" w14:textId="77777777" w:rsidTr="00436EAD">
        <w:trPr>
          <w:trHeight w:val="361"/>
        </w:trPr>
        <w:tc>
          <w:tcPr>
            <w:tcW w:w="10156" w:type="dxa"/>
            <w:gridSpan w:val="2"/>
            <w:vAlign w:val="center"/>
          </w:tcPr>
          <w:p w14:paraId="5F78F832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>Okres rozliczeniowy: jeden miesiąc</w:t>
            </w:r>
          </w:p>
        </w:tc>
      </w:tr>
      <w:tr w:rsidR="00701F06" w:rsidRPr="00956208" w14:paraId="3FD477C7" w14:textId="77777777" w:rsidTr="00436EAD">
        <w:trPr>
          <w:trHeight w:val="750"/>
        </w:trPr>
        <w:tc>
          <w:tcPr>
            <w:tcW w:w="4373" w:type="dxa"/>
            <w:vAlign w:val="center"/>
          </w:tcPr>
          <w:p w14:paraId="438DE84B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 xml:space="preserve">Przedziały z liczbą </w:t>
            </w:r>
            <w:r>
              <w:rPr>
                <w:rFonts w:ascii="Arial" w:hAnsi="Arial" w:cs="Arial"/>
                <w:sz w:val="20"/>
              </w:rPr>
              <w:t>kontaktów</w:t>
            </w:r>
            <w:r w:rsidRPr="00A662FE">
              <w:rPr>
                <w:rFonts w:ascii="Arial" w:hAnsi="Arial" w:cs="Arial"/>
                <w:sz w:val="20"/>
              </w:rPr>
              <w:t xml:space="preserve"> w ramach </w:t>
            </w:r>
            <w:r>
              <w:rPr>
                <w:rFonts w:ascii="Arial" w:hAnsi="Arial" w:cs="Arial"/>
                <w:sz w:val="20"/>
              </w:rPr>
              <w:t>P</w:t>
            </w:r>
            <w:r w:rsidRPr="00A662FE">
              <w:rPr>
                <w:rFonts w:ascii="Arial" w:hAnsi="Arial" w:cs="Arial"/>
                <w:sz w:val="20"/>
              </w:rPr>
              <w:t xml:space="preserve">akietu </w:t>
            </w:r>
            <w:r>
              <w:rPr>
                <w:rFonts w:ascii="Arial" w:hAnsi="Arial" w:cs="Arial"/>
                <w:sz w:val="20"/>
              </w:rPr>
              <w:t xml:space="preserve">Usług </w:t>
            </w:r>
          </w:p>
        </w:tc>
        <w:tc>
          <w:tcPr>
            <w:tcW w:w="5782" w:type="dxa"/>
            <w:vAlign w:val="center"/>
          </w:tcPr>
          <w:p w14:paraId="361566E1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A662FE">
              <w:rPr>
                <w:rFonts w:ascii="Arial" w:hAnsi="Arial" w:cs="Arial"/>
                <w:sz w:val="20"/>
              </w:rPr>
              <w:t>tawk</w:t>
            </w:r>
            <w:r>
              <w:rPr>
                <w:rFonts w:ascii="Arial" w:hAnsi="Arial" w:cs="Arial"/>
                <w:sz w:val="20"/>
              </w:rPr>
              <w:t>a</w:t>
            </w:r>
            <w:r w:rsidRPr="00A662FE">
              <w:rPr>
                <w:rFonts w:ascii="Arial" w:hAnsi="Arial" w:cs="Arial"/>
                <w:sz w:val="20"/>
              </w:rPr>
              <w:t xml:space="preserve"> dla progów miesięcznych liczby </w:t>
            </w:r>
            <w:r>
              <w:rPr>
                <w:rFonts w:ascii="Arial" w:hAnsi="Arial" w:cs="Arial"/>
                <w:sz w:val="20"/>
              </w:rPr>
              <w:t>kontaktów</w:t>
            </w:r>
          </w:p>
          <w:p w14:paraId="6E189336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1F06" w:rsidRPr="00956208" w14:paraId="2FBEBC89" w14:textId="77777777" w:rsidTr="00436EAD">
        <w:trPr>
          <w:trHeight w:val="388"/>
        </w:trPr>
        <w:tc>
          <w:tcPr>
            <w:tcW w:w="4373" w:type="dxa"/>
            <w:vAlign w:val="center"/>
          </w:tcPr>
          <w:p w14:paraId="5503DC31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>Od 1 000 do 10</w:t>
            </w:r>
            <w:r>
              <w:rPr>
                <w:rFonts w:ascii="Arial" w:hAnsi="Arial" w:cs="Arial"/>
                <w:sz w:val="20"/>
              </w:rPr>
              <w:t> 000</w:t>
            </w:r>
          </w:p>
        </w:tc>
        <w:tc>
          <w:tcPr>
            <w:tcW w:w="5782" w:type="dxa"/>
            <w:vAlign w:val="center"/>
          </w:tcPr>
          <w:p w14:paraId="102327E9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……………………………..zł/m-c</w:t>
            </w:r>
          </w:p>
        </w:tc>
      </w:tr>
      <w:tr w:rsidR="00701F06" w:rsidRPr="00956208" w14:paraId="607FBF24" w14:textId="77777777" w:rsidTr="00436EAD">
        <w:trPr>
          <w:trHeight w:val="361"/>
        </w:trPr>
        <w:tc>
          <w:tcPr>
            <w:tcW w:w="4373" w:type="dxa"/>
            <w:vAlign w:val="center"/>
          </w:tcPr>
          <w:p w14:paraId="435391A9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10 001 do 15 000</w:t>
            </w:r>
          </w:p>
        </w:tc>
        <w:tc>
          <w:tcPr>
            <w:tcW w:w="5782" w:type="dxa"/>
            <w:vAlign w:val="center"/>
          </w:tcPr>
          <w:p w14:paraId="7807DB94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……………………………..zł/m-c</w:t>
            </w:r>
          </w:p>
        </w:tc>
      </w:tr>
      <w:tr w:rsidR="00701F06" w:rsidRPr="00956208" w14:paraId="445AC253" w14:textId="77777777" w:rsidTr="00436EAD">
        <w:trPr>
          <w:trHeight w:val="361"/>
        </w:trPr>
        <w:tc>
          <w:tcPr>
            <w:tcW w:w="4373" w:type="dxa"/>
            <w:vAlign w:val="center"/>
          </w:tcPr>
          <w:p w14:paraId="1FD4A404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15 001 do 20 000</w:t>
            </w:r>
          </w:p>
        </w:tc>
        <w:tc>
          <w:tcPr>
            <w:tcW w:w="5782" w:type="dxa"/>
            <w:vAlign w:val="center"/>
          </w:tcPr>
          <w:p w14:paraId="3BA5026C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……………………………..zł/m-c</w:t>
            </w:r>
          </w:p>
        </w:tc>
      </w:tr>
      <w:tr w:rsidR="00701F06" w:rsidRPr="00956208" w14:paraId="2007C0F2" w14:textId="77777777" w:rsidTr="00436EAD">
        <w:trPr>
          <w:trHeight w:val="388"/>
        </w:trPr>
        <w:tc>
          <w:tcPr>
            <w:tcW w:w="4373" w:type="dxa"/>
            <w:vAlign w:val="center"/>
          </w:tcPr>
          <w:p w14:paraId="68DDC2DE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20 001 do 30 000</w:t>
            </w:r>
          </w:p>
        </w:tc>
        <w:tc>
          <w:tcPr>
            <w:tcW w:w="5782" w:type="dxa"/>
            <w:vAlign w:val="center"/>
          </w:tcPr>
          <w:p w14:paraId="1E899AE3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……………………………..zł/m-c</w:t>
            </w:r>
          </w:p>
        </w:tc>
      </w:tr>
      <w:tr w:rsidR="00701F06" w:rsidRPr="00956208" w14:paraId="453F038E" w14:textId="77777777" w:rsidTr="00436EAD">
        <w:trPr>
          <w:trHeight w:val="361"/>
        </w:trPr>
        <w:tc>
          <w:tcPr>
            <w:tcW w:w="4373" w:type="dxa"/>
            <w:vAlign w:val="center"/>
          </w:tcPr>
          <w:p w14:paraId="6481CC85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30 001 do 50 000</w:t>
            </w:r>
          </w:p>
        </w:tc>
        <w:tc>
          <w:tcPr>
            <w:tcW w:w="5782" w:type="dxa"/>
            <w:vAlign w:val="center"/>
          </w:tcPr>
          <w:p w14:paraId="628FE487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……………………………..zł/m-c</w:t>
            </w:r>
          </w:p>
        </w:tc>
      </w:tr>
      <w:tr w:rsidR="00701F06" w:rsidRPr="00956208" w14:paraId="76BDE032" w14:textId="77777777" w:rsidTr="00436EAD">
        <w:trPr>
          <w:trHeight w:val="567"/>
        </w:trPr>
        <w:tc>
          <w:tcPr>
            <w:tcW w:w="4373" w:type="dxa"/>
            <w:vAlign w:val="center"/>
          </w:tcPr>
          <w:p w14:paraId="1D7849BC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>Opłata aktywacyjna</w:t>
            </w:r>
          </w:p>
        </w:tc>
        <w:tc>
          <w:tcPr>
            <w:tcW w:w="5782" w:type="dxa"/>
            <w:vAlign w:val="center"/>
          </w:tcPr>
          <w:p w14:paraId="2AB18166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1F06" w:rsidRPr="00956208" w14:paraId="4A777D3F" w14:textId="77777777" w:rsidTr="00436EAD">
        <w:trPr>
          <w:trHeight w:val="737"/>
        </w:trPr>
        <w:tc>
          <w:tcPr>
            <w:tcW w:w="4373" w:type="dxa"/>
            <w:vAlign w:val="center"/>
          </w:tcPr>
          <w:p w14:paraId="6D4EDC91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 xml:space="preserve">Opłata abonamentowa (miesięczna, płatna z dołu w zależności od liczby </w:t>
            </w:r>
            <w:r>
              <w:rPr>
                <w:rFonts w:ascii="Arial" w:hAnsi="Arial" w:cs="Arial"/>
                <w:sz w:val="20"/>
              </w:rPr>
              <w:t>użytkowników i kontaktów</w:t>
            </w:r>
            <w:r w:rsidRPr="00A662F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82" w:type="dxa"/>
            <w:vAlign w:val="center"/>
          </w:tcPr>
          <w:p w14:paraId="05709101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1F06" w:rsidRPr="00956208" w14:paraId="3CE7BBD9" w14:textId="77777777" w:rsidTr="00436EAD">
        <w:trPr>
          <w:trHeight w:val="750"/>
        </w:trPr>
        <w:tc>
          <w:tcPr>
            <w:tcW w:w="4373" w:type="dxa"/>
            <w:vAlign w:val="center"/>
          </w:tcPr>
          <w:p w14:paraId="650CC854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 w:rsidRPr="00A662FE">
              <w:rPr>
                <w:rFonts w:ascii="Arial" w:hAnsi="Arial" w:cs="Arial"/>
                <w:sz w:val="20"/>
              </w:rPr>
              <w:t>Okres korzystania z Usługi SaaS (obowiązywania Pakietu Usług SaaS)</w:t>
            </w:r>
          </w:p>
        </w:tc>
        <w:tc>
          <w:tcPr>
            <w:tcW w:w="5782" w:type="dxa"/>
            <w:vAlign w:val="center"/>
          </w:tcPr>
          <w:p w14:paraId="366E34AE" w14:textId="77777777" w:rsidR="00701F06" w:rsidRPr="00A662FE" w:rsidRDefault="00701F06" w:rsidP="00436E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miesiące</w:t>
            </w:r>
          </w:p>
        </w:tc>
      </w:tr>
    </w:tbl>
    <w:p w14:paraId="14082C9D" w14:textId="77777777" w:rsidR="0076520A" w:rsidRDefault="0076520A"/>
    <w:sectPr w:rsidR="0076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131E" w14:textId="77777777" w:rsidR="00A22753" w:rsidRDefault="00A22753" w:rsidP="00701F06">
      <w:r>
        <w:separator/>
      </w:r>
    </w:p>
  </w:endnote>
  <w:endnote w:type="continuationSeparator" w:id="0">
    <w:p w14:paraId="5A8CC4F2" w14:textId="77777777" w:rsidR="00A22753" w:rsidRDefault="00A22753" w:rsidP="0070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62C" w14:textId="77777777" w:rsidR="00701F06" w:rsidRDefault="00701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8694" w14:textId="34384331" w:rsidR="00701F06" w:rsidRDefault="00701F0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690F4" wp14:editId="0F4444E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5fb4b0888c7721b77904436" descr="{&quot;HashCode&quot;:-273767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9A844F" w14:textId="0F8C136B" w:rsidR="00701F06" w:rsidRPr="00701F06" w:rsidRDefault="00701F06" w:rsidP="00701F0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01F06">
                            <w:rPr>
                              <w:rFonts w:ascii="Calibri" w:hAnsi="Calibri" w:cs="Calibri"/>
                              <w:color w:val="000000"/>
                            </w:rPr>
                            <w:t>Informacje do użytku służbowego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690F4" id="_x0000_t202" coordsize="21600,21600" o:spt="202" path="m,l,21600r21600,l21600,xe">
              <v:stroke joinstyle="miter"/>
              <v:path gradientshapeok="t" o:connecttype="rect"/>
            </v:shapetype>
            <v:shape id="MSIPCM35fb4b0888c7721b77904436" o:spid="_x0000_s1026" type="#_x0000_t202" alt="{&quot;HashCode&quot;:-2737679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39A844F" w14:textId="0F8C136B" w:rsidR="00701F06" w:rsidRPr="00701F06" w:rsidRDefault="00701F06" w:rsidP="00701F06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01F06">
                      <w:rPr>
                        <w:rFonts w:ascii="Calibri" w:hAnsi="Calibri" w:cs="Calibri"/>
                        <w:color w:val="000000"/>
                      </w:rPr>
                      <w:t>Informacje do użytku służbowego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523" w14:textId="77777777" w:rsidR="00701F06" w:rsidRDefault="0070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2A81" w14:textId="77777777" w:rsidR="00A22753" w:rsidRDefault="00A22753" w:rsidP="00701F06">
      <w:r>
        <w:separator/>
      </w:r>
    </w:p>
  </w:footnote>
  <w:footnote w:type="continuationSeparator" w:id="0">
    <w:p w14:paraId="1FEBB721" w14:textId="77777777" w:rsidR="00A22753" w:rsidRDefault="00A22753" w:rsidP="0070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B844" w14:textId="77777777" w:rsidR="00701F06" w:rsidRDefault="00701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27DC" w14:textId="77777777" w:rsidR="00701F06" w:rsidRDefault="00701F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950E" w14:textId="77777777" w:rsidR="00701F06" w:rsidRDefault="00701F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88"/>
    <w:rsid w:val="00701F06"/>
    <w:rsid w:val="0076520A"/>
    <w:rsid w:val="00A22753"/>
    <w:rsid w:val="00A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E43314-9CB1-45AA-81DF-7A80035C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701F06"/>
    <w:rPr>
      <w:sz w:val="16"/>
      <w:szCs w:val="16"/>
    </w:rPr>
  </w:style>
  <w:style w:type="table" w:styleId="Tabela-Siatka">
    <w:name w:val="Table Grid"/>
    <w:basedOn w:val="Standardowy"/>
    <w:uiPriority w:val="59"/>
    <w:rsid w:val="0070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1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F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F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Gocławski</dc:creator>
  <cp:keywords/>
  <dc:description/>
  <cp:lastModifiedBy>Łukasz Gocławski</cp:lastModifiedBy>
  <cp:revision>2</cp:revision>
  <dcterms:created xsi:type="dcterms:W3CDTF">2021-11-22T08:59:00Z</dcterms:created>
  <dcterms:modified xsi:type="dcterms:W3CDTF">2021-11-22T08:59:00Z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54cacb-0e56-4a94-949e-d8ad1657f7a9_Enabled">
    <vt:lpwstr>true</vt:lpwstr>
  </property>
  <property fmtid="{D5CDD505-2E9C-101B-9397-08002B2CF9AE}" pid="3" name="MSIP_Label_3754cacb-0e56-4a94-949e-d8ad1657f7a9_SetDate">
    <vt:lpwstr>2021-11-22T08:59:27Z</vt:lpwstr>
  </property>
  <property fmtid="{D5CDD505-2E9C-101B-9397-08002B2CF9AE}" pid="4" name="MSIP_Label_3754cacb-0e56-4a94-949e-d8ad1657f7a9_Method">
    <vt:lpwstr>Standard</vt:lpwstr>
  </property>
  <property fmtid="{D5CDD505-2E9C-101B-9397-08002B2CF9AE}" pid="5" name="MSIP_Label_3754cacb-0e56-4a94-949e-d8ad1657f7a9_Name">
    <vt:lpwstr>Informacje do użytku służbowego</vt:lpwstr>
  </property>
  <property fmtid="{D5CDD505-2E9C-101B-9397-08002B2CF9AE}" pid="6" name="MSIP_Label_3754cacb-0e56-4a94-949e-d8ad1657f7a9_SiteId">
    <vt:lpwstr>72d53090-dbb1-4258-8aef-0a42b9bf7ce1</vt:lpwstr>
  </property>
  <property fmtid="{D5CDD505-2E9C-101B-9397-08002B2CF9AE}" pid="7" name="MSIP_Label_3754cacb-0e56-4a94-949e-d8ad1657f7a9_ActionId">
    <vt:lpwstr>b44bbba5-ceff-469f-b853-d5f3416b8596</vt:lpwstr>
  </property>
  <property fmtid="{D5CDD505-2E9C-101B-9397-08002B2CF9AE}" pid="8" name="MSIP_Label_3754cacb-0e56-4a94-949e-d8ad1657f7a9_ContentBits">
    <vt:lpwstr>2</vt:lpwstr>
  </property>
</Properties>
</file>